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D" w:rsidRDefault="0086311D" w:rsidP="0086311D">
      <w:pPr>
        <w:spacing w:after="0"/>
        <w:jc w:val="center"/>
        <w:rPr>
          <w:rFonts w:cs="Aharoni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</w:t>
      </w:r>
      <w:r w:rsidRPr="00BF7C06">
        <w:rPr>
          <w:rFonts w:ascii="Cambria" w:hAnsi="Cambria" w:cs="Cambria"/>
          <w:sz w:val="24"/>
          <w:szCs w:val="24"/>
        </w:rPr>
        <w:t>униципальное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бюджетное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учреждение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культуры</w:t>
      </w:r>
      <w:r w:rsidRPr="00BF7C06">
        <w:rPr>
          <w:rFonts w:ascii="Aharoni" w:hAnsi="Aharoni" w:cs="Aharoni"/>
          <w:sz w:val="24"/>
          <w:szCs w:val="24"/>
        </w:rPr>
        <w:t xml:space="preserve"> </w:t>
      </w:r>
    </w:p>
    <w:p w:rsidR="0086311D" w:rsidRPr="00BF7C06" w:rsidRDefault="0086311D" w:rsidP="0086311D">
      <w:pPr>
        <w:spacing w:after="0"/>
        <w:jc w:val="center"/>
        <w:rPr>
          <w:rFonts w:cs="Aharoni"/>
          <w:b/>
          <w:sz w:val="36"/>
          <w:szCs w:val="36"/>
        </w:rPr>
      </w:pPr>
      <w:r w:rsidRPr="00BF7C06">
        <w:rPr>
          <w:rFonts w:ascii="Aharoni" w:hAnsi="Aharoni" w:cs="Aharoni"/>
          <w:b/>
          <w:sz w:val="36"/>
          <w:szCs w:val="36"/>
        </w:rPr>
        <w:t>«</w:t>
      </w:r>
      <w:r w:rsidRPr="00BF7C06">
        <w:rPr>
          <w:rFonts w:ascii="Cambria" w:hAnsi="Cambria" w:cs="Cambria"/>
          <w:b/>
          <w:sz w:val="36"/>
          <w:szCs w:val="36"/>
        </w:rPr>
        <w:t>Центр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народного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творчества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и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кино</w:t>
      </w:r>
      <w:r w:rsidRPr="00BF7C06">
        <w:rPr>
          <w:rFonts w:ascii="Aharoni" w:hAnsi="Aharoni" w:cs="Aharoni"/>
          <w:b/>
          <w:sz w:val="36"/>
          <w:szCs w:val="36"/>
        </w:rPr>
        <w:t>»</w:t>
      </w:r>
      <w:r w:rsidRPr="00BF7C06">
        <w:rPr>
          <w:rFonts w:cs="Aharoni"/>
          <w:b/>
          <w:sz w:val="36"/>
          <w:szCs w:val="36"/>
        </w:rPr>
        <w:t xml:space="preserve"> </w:t>
      </w:r>
    </w:p>
    <w:p w:rsidR="0086311D" w:rsidRPr="00BF7C06" w:rsidRDefault="0086311D" w:rsidP="0086311D">
      <w:pPr>
        <w:pBdr>
          <w:bottom w:val="single" w:sz="12" w:space="1" w:color="auto"/>
        </w:pBdr>
        <w:spacing w:after="0"/>
        <w:jc w:val="center"/>
        <w:rPr>
          <w:rFonts w:cs="Aharoni"/>
          <w:sz w:val="28"/>
          <w:szCs w:val="28"/>
        </w:rPr>
      </w:pPr>
      <w:r w:rsidRPr="00BF7C06">
        <w:rPr>
          <w:rFonts w:ascii="Cambria" w:hAnsi="Cambria" w:cs="Cambria"/>
          <w:sz w:val="28"/>
          <w:szCs w:val="28"/>
        </w:rPr>
        <w:t>МБУК</w:t>
      </w:r>
      <w:r w:rsidRPr="00BF7C06">
        <w:rPr>
          <w:rFonts w:ascii="Aharoni" w:hAnsi="Aharoni" w:cs="Aharoni"/>
          <w:sz w:val="28"/>
          <w:szCs w:val="28"/>
        </w:rPr>
        <w:t xml:space="preserve"> «</w:t>
      </w:r>
      <w:r w:rsidRPr="00BF7C06">
        <w:rPr>
          <w:rFonts w:ascii="Cambria" w:hAnsi="Cambria" w:cs="Cambria"/>
          <w:sz w:val="28"/>
          <w:szCs w:val="28"/>
        </w:rPr>
        <w:t>ЦНТиК</w:t>
      </w:r>
      <w:r w:rsidRPr="00BF7C06">
        <w:rPr>
          <w:rFonts w:ascii="Aharoni" w:hAnsi="Aharoni" w:cs="Aharoni"/>
          <w:sz w:val="28"/>
          <w:szCs w:val="28"/>
        </w:rPr>
        <w:t>»</w:t>
      </w:r>
    </w:p>
    <w:p w:rsidR="0086311D" w:rsidRDefault="0086311D" w:rsidP="0086311D">
      <w:pPr>
        <w:spacing w:after="0"/>
        <w:jc w:val="center"/>
        <w:rPr>
          <w:rFonts w:ascii="Cambria" w:hAnsi="Cambria" w:cs="Cambria"/>
          <w:sz w:val="24"/>
          <w:szCs w:val="24"/>
        </w:rPr>
      </w:pPr>
      <w:r w:rsidRPr="00BF7C06">
        <w:rPr>
          <w:rFonts w:ascii="Times New Roman" w:hAnsi="Times New Roman" w:cs="Times New Roman"/>
          <w:sz w:val="24"/>
          <w:szCs w:val="24"/>
        </w:rPr>
        <w:t>301440</w:t>
      </w:r>
      <w:r w:rsidRPr="00BF7C06">
        <w:rPr>
          <w:rFonts w:ascii="Aharoni" w:hAnsi="Aharoni" w:cs="Aharoni"/>
          <w:sz w:val="24"/>
          <w:szCs w:val="24"/>
        </w:rPr>
        <w:t xml:space="preserve">, </w:t>
      </w:r>
      <w:r w:rsidRPr="00BF7C06">
        <w:rPr>
          <w:rFonts w:ascii="Cambria" w:hAnsi="Cambria" w:cs="Cambria"/>
          <w:sz w:val="24"/>
          <w:szCs w:val="24"/>
        </w:rPr>
        <w:t>Тульская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область</w:t>
      </w:r>
      <w:r w:rsidRPr="00BF7C06">
        <w:rPr>
          <w:rFonts w:ascii="Aharoni" w:hAnsi="Aharoni" w:cs="Aharoni"/>
          <w:sz w:val="24"/>
          <w:szCs w:val="24"/>
        </w:rPr>
        <w:t xml:space="preserve">, </w:t>
      </w:r>
      <w:r w:rsidRPr="00BF7C06">
        <w:rPr>
          <w:rFonts w:ascii="Cambria" w:hAnsi="Cambria" w:cs="Cambria"/>
          <w:sz w:val="24"/>
          <w:szCs w:val="24"/>
        </w:rPr>
        <w:t>п</w:t>
      </w:r>
      <w:r w:rsidRPr="00BF7C06">
        <w:rPr>
          <w:rFonts w:ascii="Aharoni" w:hAnsi="Aharoni"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Одоев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ул</w:t>
      </w:r>
      <w:r w:rsidRPr="00BF7C06">
        <w:rPr>
          <w:rFonts w:ascii="Aharoni" w:hAnsi="Aharoni"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Ленина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д</w:t>
      </w:r>
      <w:r w:rsidRPr="00BF7C06">
        <w:rPr>
          <w:rFonts w:ascii="Aharoni" w:hAnsi="Aharoni" w:cs="Aharoni"/>
          <w:sz w:val="24"/>
          <w:szCs w:val="24"/>
        </w:rPr>
        <w:t>.</w:t>
      </w:r>
      <w:r w:rsidRPr="00BF7C06">
        <w:rPr>
          <w:rFonts w:ascii="Times New Roman" w:hAnsi="Times New Roman" w:cs="Times New Roman"/>
          <w:sz w:val="24"/>
          <w:szCs w:val="24"/>
        </w:rPr>
        <w:t>25</w:t>
      </w:r>
      <w:r w:rsidRPr="00BF7C06">
        <w:rPr>
          <w:rFonts w:ascii="Cambria" w:hAnsi="Cambria" w:cs="Cambria"/>
          <w:sz w:val="24"/>
          <w:szCs w:val="24"/>
        </w:rPr>
        <w:t>а</w:t>
      </w:r>
    </w:p>
    <w:p w:rsidR="0086311D" w:rsidRPr="004E0961" w:rsidRDefault="0086311D" w:rsidP="0086311D">
      <w:pPr>
        <w:pBdr>
          <w:bottom w:val="single" w:sz="12" w:space="1" w:color="auto"/>
        </w:pBdr>
        <w:spacing w:after="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Сайт</w:t>
      </w:r>
      <w:r w:rsidRPr="007616D6">
        <w:rPr>
          <w:rFonts w:ascii="Cambria" w:hAnsi="Cambria" w:cs="Cambria"/>
          <w:sz w:val="24"/>
          <w:szCs w:val="24"/>
        </w:rPr>
        <w:t xml:space="preserve">: </w:t>
      </w:r>
      <w:hyperlink r:id="rId5" w:history="1"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www</w:t>
        </w:r>
        <w:r w:rsidRPr="007616D6">
          <w:rPr>
            <w:rStyle w:val="a3"/>
            <w:rFonts w:ascii="Cambria" w:hAnsi="Cambria" w:cs="Cambria"/>
            <w:sz w:val="24"/>
            <w:szCs w:val="24"/>
          </w:rPr>
          <w:t>.</w:t>
        </w:r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cntik</w:t>
        </w:r>
        <w:r w:rsidRPr="007616D6">
          <w:rPr>
            <w:rStyle w:val="a3"/>
            <w:rFonts w:ascii="Cambria" w:hAnsi="Cambria" w:cs="Cambria"/>
            <w:sz w:val="24"/>
            <w:szCs w:val="24"/>
          </w:rPr>
          <w:t>-</w:t>
        </w:r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odoev</w:t>
        </w:r>
        <w:r w:rsidRPr="007616D6">
          <w:rPr>
            <w:rStyle w:val="a3"/>
            <w:rFonts w:ascii="Cambria" w:hAnsi="Cambria" w:cs="Cambria"/>
            <w:sz w:val="24"/>
            <w:szCs w:val="24"/>
          </w:rPr>
          <w:t>.</w:t>
        </w:r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ru</w:t>
        </w:r>
      </w:hyperlink>
      <w:r w:rsidRPr="007616D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                  Тел: 8(48736)4-16-87</w:t>
      </w:r>
    </w:p>
    <w:p w:rsidR="00F1572A" w:rsidRDefault="00F1572A" w:rsidP="0086311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6311D" w:rsidRDefault="0086311D" w:rsidP="0086311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План работы на июль</w:t>
      </w:r>
      <w:r w:rsidRPr="00A2418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2017 года </w:t>
      </w:r>
    </w:p>
    <w:p w:rsidR="00F1572A" w:rsidRDefault="00F1572A" w:rsidP="0086311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3712"/>
        <w:gridCol w:w="1986"/>
        <w:gridCol w:w="1559"/>
        <w:gridCol w:w="2126"/>
      </w:tblGrid>
      <w:tr w:rsidR="0086311D" w:rsidRPr="0086311D" w:rsidTr="0086311D">
        <w:trPr>
          <w:trHeight w:val="2"/>
        </w:trPr>
        <w:tc>
          <w:tcPr>
            <w:tcW w:w="10246" w:type="dxa"/>
            <w:gridSpan w:val="5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</w:tc>
      </w:tr>
      <w:tr w:rsidR="0086311D" w:rsidRPr="0086311D" w:rsidTr="0086311D">
        <w:trPr>
          <w:trHeight w:val="2"/>
        </w:trPr>
        <w:tc>
          <w:tcPr>
            <w:tcW w:w="863" w:type="dxa"/>
          </w:tcPr>
          <w:p w:rsidR="0086311D" w:rsidRPr="0086311D" w:rsidRDefault="0086311D" w:rsidP="0086311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6311D">
              <w:rPr>
                <w:bCs/>
                <w:sz w:val="28"/>
                <w:szCs w:val="28"/>
              </w:rPr>
              <w:t>57.</w:t>
            </w:r>
          </w:p>
        </w:tc>
        <w:tc>
          <w:tcPr>
            <w:tcW w:w="3712" w:type="dxa"/>
          </w:tcPr>
          <w:p w:rsidR="0086311D" w:rsidRPr="0086311D" w:rsidRDefault="0086311D" w:rsidP="0086311D">
            <w:pPr>
              <w:shd w:val="clear" w:color="auto" w:fill="FFFFFF"/>
              <w:spacing w:after="0" w:line="276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АВТОКЛУБ. Праздничный концерт «Примите наши поздравления»</w:t>
            </w:r>
          </w:p>
        </w:tc>
        <w:tc>
          <w:tcPr>
            <w:tcW w:w="1986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559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Ю.В. Лосева </w:t>
            </w: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Т.Н.Косарева</w:t>
            </w:r>
            <w:proofErr w:type="spellEnd"/>
          </w:p>
        </w:tc>
      </w:tr>
      <w:tr w:rsidR="0086311D" w:rsidRPr="0086311D" w:rsidTr="0086311D">
        <w:trPr>
          <w:trHeight w:val="2"/>
        </w:trPr>
        <w:tc>
          <w:tcPr>
            <w:tcW w:w="863" w:type="dxa"/>
          </w:tcPr>
          <w:p w:rsidR="0086311D" w:rsidRPr="0086311D" w:rsidRDefault="0086311D" w:rsidP="0086311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86311D" w:rsidRDefault="0086311D" w:rsidP="0086311D">
            <w:pPr>
              <w:shd w:val="clear" w:color="auto" w:fill="FFFFFF"/>
              <w:spacing w:after="0" w:line="276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АВТОКЛУБ. Праздничный концерт «Примите наши поздравления»</w:t>
            </w:r>
          </w:p>
        </w:tc>
        <w:tc>
          <w:tcPr>
            <w:tcW w:w="1986" w:type="dxa"/>
          </w:tcPr>
          <w:p w:rsid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7.07 </w:t>
            </w:r>
          </w:p>
        </w:tc>
        <w:tc>
          <w:tcPr>
            <w:tcW w:w="1559" w:type="dxa"/>
          </w:tcPr>
          <w:p w:rsid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с.Стояново</w:t>
            </w:r>
            <w:proofErr w:type="spellEnd"/>
          </w:p>
        </w:tc>
        <w:tc>
          <w:tcPr>
            <w:tcW w:w="2126" w:type="dxa"/>
          </w:tcPr>
          <w:p w:rsid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Ю.В. Лосева </w:t>
            </w: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Т.Н.Косарева</w:t>
            </w:r>
            <w:proofErr w:type="spellEnd"/>
          </w:p>
        </w:tc>
      </w:tr>
      <w:tr w:rsidR="0086311D" w:rsidRPr="0086311D" w:rsidTr="0086311D">
        <w:trPr>
          <w:trHeight w:val="2"/>
        </w:trPr>
        <w:tc>
          <w:tcPr>
            <w:tcW w:w="863" w:type="dxa"/>
          </w:tcPr>
          <w:p w:rsidR="0086311D" w:rsidRPr="0086311D" w:rsidRDefault="0086311D" w:rsidP="0086311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6311D">
              <w:rPr>
                <w:bCs/>
                <w:sz w:val="28"/>
                <w:szCs w:val="28"/>
              </w:rPr>
              <w:t>58.</w:t>
            </w:r>
          </w:p>
        </w:tc>
        <w:tc>
          <w:tcPr>
            <w:tcW w:w="3712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гончарного ремесла «Сказки деда Филимона»</w:t>
            </w:r>
          </w:p>
        </w:tc>
        <w:tc>
          <w:tcPr>
            <w:tcW w:w="1986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1559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ЦНТиК</w:t>
            </w:r>
          </w:p>
        </w:tc>
        <w:tc>
          <w:tcPr>
            <w:tcW w:w="2126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Прокофьева М.В.</w:t>
            </w: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Утина Т. Н.</w:t>
            </w: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11D" w:rsidRPr="0086311D" w:rsidTr="0086311D">
        <w:trPr>
          <w:trHeight w:val="2"/>
        </w:trPr>
        <w:tc>
          <w:tcPr>
            <w:tcW w:w="863" w:type="dxa"/>
          </w:tcPr>
          <w:p w:rsidR="0086311D" w:rsidRPr="0086311D" w:rsidRDefault="0086311D" w:rsidP="0086311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Фестиваль «Поляна»</w:t>
            </w:r>
          </w:p>
        </w:tc>
        <w:tc>
          <w:tcPr>
            <w:tcW w:w="1986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3.07-9.07</w:t>
            </w:r>
          </w:p>
        </w:tc>
        <w:tc>
          <w:tcPr>
            <w:tcW w:w="1559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С.Филимоново</w:t>
            </w:r>
            <w:proofErr w:type="spellEnd"/>
          </w:p>
        </w:tc>
        <w:tc>
          <w:tcPr>
            <w:tcW w:w="2126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 Р.В.</w:t>
            </w:r>
          </w:p>
        </w:tc>
      </w:tr>
      <w:tr w:rsidR="0086311D" w:rsidRPr="0086311D" w:rsidTr="0086311D">
        <w:trPr>
          <w:trHeight w:val="2"/>
        </w:trPr>
        <w:tc>
          <w:tcPr>
            <w:tcW w:w="863" w:type="dxa"/>
          </w:tcPr>
          <w:p w:rsidR="0086311D" w:rsidRPr="0086311D" w:rsidRDefault="0086311D" w:rsidP="0086311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-игра «Юные защитники природы»</w:t>
            </w:r>
          </w:p>
        </w:tc>
        <w:tc>
          <w:tcPr>
            <w:tcW w:w="1986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1559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126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Трусиков Д.А.</w:t>
            </w:r>
          </w:p>
        </w:tc>
      </w:tr>
      <w:tr w:rsidR="0086311D" w:rsidRPr="0086311D" w:rsidTr="0086311D">
        <w:trPr>
          <w:trHeight w:val="2"/>
        </w:trPr>
        <w:tc>
          <w:tcPr>
            <w:tcW w:w="863" w:type="dxa"/>
          </w:tcPr>
          <w:p w:rsidR="0086311D" w:rsidRPr="0086311D" w:rsidRDefault="0086311D" w:rsidP="0086311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АВТОКЛУБ. День села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согласования</w:t>
            </w:r>
          </w:p>
        </w:tc>
        <w:tc>
          <w:tcPr>
            <w:tcW w:w="1559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П.Одоев</w:t>
            </w:r>
            <w:proofErr w:type="spellEnd"/>
          </w:p>
        </w:tc>
        <w:tc>
          <w:tcPr>
            <w:tcW w:w="2126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Косарева Т.Н.</w:t>
            </w:r>
          </w:p>
        </w:tc>
      </w:tr>
      <w:tr w:rsidR="0086311D" w:rsidRPr="0086311D" w:rsidTr="0086311D">
        <w:trPr>
          <w:trHeight w:val="2"/>
        </w:trPr>
        <w:tc>
          <w:tcPr>
            <w:tcW w:w="863" w:type="dxa"/>
          </w:tcPr>
          <w:p w:rsidR="0086311D" w:rsidRPr="0086311D" w:rsidRDefault="0086311D" w:rsidP="0086311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6311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12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Народное гуляние «Одоевские самоцветы», посвященное Дню города</w:t>
            </w: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86311D" w:rsidRPr="0086311D" w:rsidRDefault="00F1572A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559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Стадион «Колос»</w:t>
            </w: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Пл. им. Ленина</w:t>
            </w:r>
          </w:p>
        </w:tc>
        <w:tc>
          <w:tcPr>
            <w:tcW w:w="2126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Прокофьева М. В.</w:t>
            </w: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Лосева Ю. В.</w:t>
            </w: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11D" w:rsidRPr="0086311D" w:rsidTr="0086311D">
        <w:trPr>
          <w:trHeight w:val="2"/>
        </w:trPr>
        <w:tc>
          <w:tcPr>
            <w:tcW w:w="863" w:type="dxa"/>
          </w:tcPr>
          <w:p w:rsidR="0086311D" w:rsidRPr="0086311D" w:rsidRDefault="0086311D" w:rsidP="0086311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концерт. Посвященный «Дню города» </w:t>
            </w:r>
          </w:p>
        </w:tc>
        <w:tc>
          <w:tcPr>
            <w:tcW w:w="1986" w:type="dxa"/>
          </w:tcPr>
          <w:p w:rsidR="0086311D" w:rsidRPr="0086311D" w:rsidRDefault="00F1572A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559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Пл.им.Ленина</w:t>
            </w:r>
            <w:proofErr w:type="spellEnd"/>
          </w:p>
        </w:tc>
        <w:tc>
          <w:tcPr>
            <w:tcW w:w="2126" w:type="dxa"/>
          </w:tcPr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Ю.В.Лосева</w:t>
            </w:r>
            <w:proofErr w:type="spellEnd"/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311D" w:rsidRPr="0086311D" w:rsidRDefault="0086311D" w:rsidP="008631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Т.Н. Косарева </w:t>
            </w:r>
          </w:p>
        </w:tc>
      </w:tr>
      <w:tr w:rsidR="0086311D" w:rsidRPr="0086311D" w:rsidTr="0086311D">
        <w:trPr>
          <w:trHeight w:val="2"/>
        </w:trPr>
        <w:tc>
          <w:tcPr>
            <w:tcW w:w="863" w:type="dxa"/>
          </w:tcPr>
          <w:p w:rsidR="0086311D" w:rsidRPr="0086311D" w:rsidRDefault="0086311D" w:rsidP="0086311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2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986" w:type="dxa"/>
          </w:tcPr>
          <w:p w:rsidR="0086311D" w:rsidRPr="0086311D" w:rsidRDefault="00F1572A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559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ЦНТиК</w:t>
            </w:r>
          </w:p>
        </w:tc>
        <w:tc>
          <w:tcPr>
            <w:tcW w:w="2126" w:type="dxa"/>
          </w:tcPr>
          <w:p w:rsidR="0086311D" w:rsidRPr="0086311D" w:rsidRDefault="0086311D" w:rsidP="008631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11D">
              <w:rPr>
                <w:rFonts w:ascii="Times New Roman" w:hAnsi="Times New Roman" w:cs="Times New Roman"/>
                <w:sz w:val="28"/>
                <w:szCs w:val="28"/>
              </w:rPr>
              <w:t>Кудинова О.А.</w:t>
            </w:r>
          </w:p>
        </w:tc>
      </w:tr>
    </w:tbl>
    <w:p w:rsidR="0086311D" w:rsidRPr="0086311D" w:rsidRDefault="0086311D" w:rsidP="00863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101" w:rsidRPr="00F1572A" w:rsidRDefault="00F1572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1572A">
        <w:rPr>
          <w:rFonts w:ascii="Times New Roman" w:hAnsi="Times New Roman" w:cs="Times New Roman"/>
          <w:b/>
          <w:i/>
          <w:sz w:val="32"/>
          <w:szCs w:val="32"/>
        </w:rPr>
        <w:t>Директор МБУК «</w:t>
      </w:r>
      <w:proofErr w:type="gramStart"/>
      <w:r w:rsidRPr="00F1572A">
        <w:rPr>
          <w:rFonts w:ascii="Times New Roman" w:hAnsi="Times New Roman" w:cs="Times New Roman"/>
          <w:b/>
          <w:i/>
          <w:sz w:val="32"/>
          <w:szCs w:val="32"/>
        </w:rPr>
        <w:t xml:space="preserve">ЦНТиК»   </w:t>
      </w:r>
      <w:proofErr w:type="gramEnd"/>
      <w:r w:rsidRPr="00F1572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</w:t>
      </w:r>
      <w:proofErr w:type="spellStart"/>
      <w:r w:rsidRPr="00F1572A">
        <w:rPr>
          <w:rFonts w:ascii="Times New Roman" w:hAnsi="Times New Roman" w:cs="Times New Roman"/>
          <w:b/>
          <w:i/>
          <w:sz w:val="32"/>
          <w:szCs w:val="32"/>
        </w:rPr>
        <w:t>М.В.Прокофьева</w:t>
      </w:r>
      <w:proofErr w:type="spellEnd"/>
      <w:r w:rsidRPr="00F1572A"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</w:p>
    <w:sectPr w:rsidR="00F16101" w:rsidRPr="00F1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5F88"/>
    <w:multiLevelType w:val="hybridMultilevel"/>
    <w:tmpl w:val="9BF0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91"/>
    <w:rsid w:val="0086311D"/>
    <w:rsid w:val="00DD5091"/>
    <w:rsid w:val="00F1572A"/>
    <w:rsid w:val="00F1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FDAF-E442-483E-8E51-53E50DB1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1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3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631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631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tik-odo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2017-06-21T13:18:00Z</cp:lastPrinted>
  <dcterms:created xsi:type="dcterms:W3CDTF">2017-06-21T13:06:00Z</dcterms:created>
  <dcterms:modified xsi:type="dcterms:W3CDTF">2017-06-21T13:18:00Z</dcterms:modified>
</cp:coreProperties>
</file>