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B" w:rsidRPr="00B9703D" w:rsidRDefault="00FE314B" w:rsidP="00FE31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3D">
        <w:rPr>
          <w:rFonts w:ascii="Times New Roman" w:hAnsi="Times New Roman" w:cs="Times New Roman"/>
          <w:b/>
          <w:sz w:val="28"/>
          <w:szCs w:val="28"/>
        </w:rPr>
        <w:t>Кружок «Художественное слово»</w:t>
      </w:r>
    </w:p>
    <w:p w:rsidR="00FE314B" w:rsidRPr="00B9703D" w:rsidRDefault="00FE314B" w:rsidP="00FE31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703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FE314B" w:rsidRPr="00B9703D" w:rsidRDefault="00FE314B" w:rsidP="00FE31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703D">
        <w:rPr>
          <w:rFonts w:ascii="Times New Roman" w:hAnsi="Times New Roman" w:cs="Times New Roman"/>
          <w:b/>
          <w:sz w:val="28"/>
          <w:szCs w:val="28"/>
        </w:rPr>
        <w:t>Число участников</w:t>
      </w:r>
      <w:r w:rsidRPr="00B9703D">
        <w:rPr>
          <w:rFonts w:ascii="Times New Roman" w:hAnsi="Times New Roman" w:cs="Times New Roman"/>
          <w:sz w:val="28"/>
          <w:szCs w:val="28"/>
        </w:rPr>
        <w:t>: 15 человек.</w:t>
      </w:r>
      <w:bookmarkStart w:id="0" w:name="_GoBack"/>
      <w:bookmarkEnd w:id="0"/>
    </w:p>
    <w:p w:rsidR="00FE314B" w:rsidRPr="00B9703D" w:rsidRDefault="00FE314B" w:rsidP="00FE31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703D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B9703D">
        <w:rPr>
          <w:rFonts w:ascii="Times New Roman" w:hAnsi="Times New Roman" w:cs="Times New Roman"/>
          <w:sz w:val="28"/>
          <w:szCs w:val="28"/>
        </w:rPr>
        <w:t xml:space="preserve"> участников: 9 – 16 лет</w:t>
      </w:r>
    </w:p>
    <w:p w:rsidR="00FE314B" w:rsidRPr="00B9703D" w:rsidRDefault="00FE314B" w:rsidP="00FE314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</w:t>
      </w: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учащихся к искусству слова, формирование навыков выразительного чтения, содействие развитию творческой личности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Исходя из поставленной</w:t>
      </w:r>
      <w:r w:rsidRPr="00B97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цели, </w:t>
      </w:r>
      <w:r w:rsidRPr="00B9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</w:t>
      </w:r>
      <w:r w:rsidRPr="00B97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задачами </w:t>
      </w:r>
      <w:r w:rsidRPr="00B9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являются: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культуре речи;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сценическому мастерству;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творчеством мастеров художественного слова;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воображение, внимание учащихся;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художественный вкус, эстетическое чувство и чувство понимания прекрасного;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 учащихся;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держаться на сцене и вызывать у зрителей живой эмоциональный отклик;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ритма и координацию движений;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детей через словесное творчество;</w:t>
      </w:r>
    </w:p>
    <w:p w:rsidR="00FE314B" w:rsidRPr="00B9703D" w:rsidRDefault="00FE314B" w:rsidP="00FE31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литературе в целом и к чтению в частности.</w:t>
      </w:r>
    </w:p>
    <w:p w:rsidR="00FE314B" w:rsidRDefault="00FE314B" w:rsidP="00FE31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кружка проводятся 2 раза в неделю по часу и состоят из двух основных блоков: теории и практики. На теоретических занятиях с </w:t>
      </w:r>
      <w:proofErr w:type="gramStart"/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беседы, лекции, даётся прослушивание образцов художественного слова, просмотр тематических фильмов. На практических занятиях обучающиеся ведут исследовательскую работу, работают над техникой выразительного чтения, анализируют художественные тексты, выступают на  мероприятиях и конкурсах.</w:t>
      </w:r>
      <w:r w:rsidR="00AB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118" w:rsidRPr="00B9703D" w:rsidRDefault="00173118" w:rsidP="00EF64D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5274" cy="4464424"/>
            <wp:effectExtent l="0" t="0" r="0" b="0"/>
            <wp:docPr id="1" name="Рисунок 1" descr="C:\Users\CNToK\Desktop\МОЯ\Худ. слово\DSC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ToK\Desktop\МОЯ\Худ. слово\DSC_2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32" cy="44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4B" w:rsidRPr="00B9703D" w:rsidRDefault="00FE314B" w:rsidP="00FE31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кружок «Художественное слово» </w:t>
      </w:r>
      <w:proofErr w:type="gramStart"/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возрастов от 9  до 16 лет. Младшие учатся у старших, осуществляется принцип преемственности. Кружок посещают в основном дети эмоциональные, творческие, увлекающиеся литературой, поэзией театром, музыкой. Все члены кружка  инициативные, активные, заинтересованные.</w:t>
      </w:r>
    </w:p>
    <w:p w:rsidR="00FE314B" w:rsidRPr="00B9703D" w:rsidRDefault="00FE314B" w:rsidP="00FE31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Участвуя в различных мероприятиях,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FE314B" w:rsidRDefault="00FE314B" w:rsidP="00FE31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кружка в отчетном году  была достаточно активной и плодотворной.</w:t>
      </w:r>
    </w:p>
    <w:p w:rsidR="00FE314B" w:rsidRDefault="00FE314B" w:rsidP="00EF64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653400" cy="3981450"/>
            <wp:effectExtent l="0" t="0" r="0" b="0"/>
            <wp:docPr id="9" name="Рисунок 9" descr="C:\Users\CNToK\Desktop\МОЯ\Худ. слово\DSC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ToK\Desktop\МОЯ\Худ. слово\DSC_2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58" cy="39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57475" cy="3987566"/>
            <wp:effectExtent l="0" t="0" r="0" b="0"/>
            <wp:docPr id="10" name="Рисунок 10" descr="C:\Users\CNToK\Desktop\МОЯ\Худ. слово\DSC_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ToK\Desktop\МОЯ\Худ. слово\DSC_2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56" cy="39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18" w:rsidRPr="004869DF" w:rsidRDefault="001351FD" w:rsidP="00AB6A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DF">
        <w:rPr>
          <w:rFonts w:ascii="Times New Roman" w:hAnsi="Times New Roman" w:cs="Times New Roman"/>
          <w:color w:val="000000"/>
          <w:sz w:val="28"/>
          <w:szCs w:val="28"/>
        </w:rPr>
        <w:t>Конкурс чтецов, посвященный Всемирному Дню поэзии</w:t>
      </w:r>
      <w:r w:rsidR="00AB6A44" w:rsidRPr="004869DF">
        <w:rPr>
          <w:rFonts w:ascii="Times New Roman" w:hAnsi="Times New Roman" w:cs="Times New Roman"/>
          <w:color w:val="000000"/>
          <w:sz w:val="28"/>
          <w:szCs w:val="28"/>
        </w:rPr>
        <w:t>, в котором дети заняли призовые места.</w:t>
      </w:r>
    </w:p>
    <w:p w:rsidR="00AB6A44" w:rsidRPr="004869DF" w:rsidRDefault="00AB6A44" w:rsidP="00AB6A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DF">
        <w:rPr>
          <w:rFonts w:ascii="Times New Roman" w:hAnsi="Times New Roman" w:cs="Times New Roman"/>
          <w:color w:val="000000"/>
          <w:sz w:val="28"/>
          <w:szCs w:val="28"/>
        </w:rPr>
        <w:t>Фестиваль детских талантов «Синяя птица»</w:t>
      </w:r>
    </w:p>
    <w:p w:rsidR="00AB6A44" w:rsidRPr="004869DF" w:rsidRDefault="00AB6A44" w:rsidP="00AB6A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DF">
        <w:rPr>
          <w:rFonts w:ascii="Times New Roman" w:hAnsi="Times New Roman" w:cs="Times New Roman"/>
          <w:color w:val="000000"/>
          <w:sz w:val="28"/>
          <w:szCs w:val="28"/>
        </w:rPr>
        <w:t>Праздничный концерт, посвященный Дню России</w:t>
      </w:r>
    </w:p>
    <w:p w:rsidR="00AB6A44" w:rsidRPr="004869DF" w:rsidRDefault="00AB6A44" w:rsidP="00AB6A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DF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</w:t>
      </w:r>
    </w:p>
    <w:p w:rsidR="00AB6A44" w:rsidRPr="004869DF" w:rsidRDefault="00AB6A44" w:rsidP="00AB6A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DF">
        <w:rPr>
          <w:rFonts w:ascii="Times New Roman" w:hAnsi="Times New Roman" w:cs="Times New Roman"/>
          <w:color w:val="000000"/>
          <w:sz w:val="28"/>
          <w:szCs w:val="28"/>
        </w:rPr>
        <w:t>Праздничный концерт, посвященный международному женскому Дню</w:t>
      </w:r>
    </w:p>
    <w:p w:rsidR="00AB6A44" w:rsidRPr="004869DF" w:rsidRDefault="00AB6A44" w:rsidP="00AB6A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9DF">
        <w:rPr>
          <w:rFonts w:ascii="Times New Roman" w:hAnsi="Times New Roman" w:cs="Times New Roman"/>
          <w:color w:val="000000"/>
          <w:sz w:val="28"/>
          <w:szCs w:val="28"/>
        </w:rPr>
        <w:t>Праздничный концерт, посвященный Дню защитника Отечества</w:t>
      </w:r>
    </w:p>
    <w:p w:rsidR="00AB6A44" w:rsidRPr="00B9703D" w:rsidRDefault="00173118" w:rsidP="00077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57080" cy="2694477"/>
            <wp:effectExtent l="0" t="0" r="0" b="0"/>
            <wp:docPr id="2" name="Рисунок 2" descr="C:\Users\CNToK\Desktop\МОЯ\Синяя птица\DSC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ToK\Desktop\МОЯ\Синяя птица\DSC_0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70" cy="26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7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AB6A44" w:rsidRPr="00B9703D" w:rsidSect="00DB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0EB3"/>
    <w:multiLevelType w:val="hybridMultilevel"/>
    <w:tmpl w:val="7368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28"/>
    <w:rsid w:val="00077861"/>
    <w:rsid w:val="001351FD"/>
    <w:rsid w:val="00173118"/>
    <w:rsid w:val="004869DF"/>
    <w:rsid w:val="0062045A"/>
    <w:rsid w:val="00863728"/>
    <w:rsid w:val="008A1CB4"/>
    <w:rsid w:val="009F799F"/>
    <w:rsid w:val="00AB6A44"/>
    <w:rsid w:val="00C26652"/>
    <w:rsid w:val="00DB30D6"/>
    <w:rsid w:val="00EF64D6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101B-0317-42E8-A019-EDF8431E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CNTiK</dc:creator>
  <cp:keywords/>
  <dc:description/>
  <cp:lastModifiedBy>XTreme.ws</cp:lastModifiedBy>
  <cp:revision>10</cp:revision>
  <dcterms:created xsi:type="dcterms:W3CDTF">2019-01-14T07:49:00Z</dcterms:created>
  <dcterms:modified xsi:type="dcterms:W3CDTF">2019-01-22T11:59:00Z</dcterms:modified>
</cp:coreProperties>
</file>